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4B92" w14:textId="77777777" w:rsidR="00FD0C88" w:rsidRDefault="00340742">
      <w:pPr>
        <w:spacing w:line="311" w:lineRule="auto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附件2</w:t>
      </w:r>
      <w:r>
        <w:rPr>
          <w:rFonts w:ascii="华文仿宋" w:eastAsia="华文仿宋" w:hAnsi="华文仿宋" w:cs="华文仿宋" w:hint="eastAsia"/>
          <w:sz w:val="30"/>
          <w:szCs w:val="30"/>
        </w:rPr>
        <w:t xml:space="preserve">             </w:t>
      </w:r>
      <w:r>
        <w:rPr>
          <w:rFonts w:ascii="华文仿宋" w:eastAsia="华文仿宋" w:hAnsi="华文仿宋" w:cs="华文仿宋" w:hint="eastAsia"/>
          <w:sz w:val="36"/>
          <w:szCs w:val="36"/>
        </w:rPr>
        <w:t xml:space="preserve"> </w:t>
      </w:r>
    </w:p>
    <w:p w14:paraId="067A0D37" w14:textId="77777777" w:rsidR="00FD0C88" w:rsidRDefault="0034074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面试须知</w:t>
      </w:r>
    </w:p>
    <w:p w14:paraId="13599D1F" w14:textId="77777777" w:rsidR="00FD0C88" w:rsidRDefault="00FD0C88">
      <w:pPr>
        <w:spacing w:line="52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6FED7331" w14:textId="77777777" w:rsidR="00FD0C88" w:rsidRDefault="00340742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各位考生：</w:t>
      </w:r>
    </w:p>
    <w:p w14:paraId="03692334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根据考试工作安排，面试定于2020年7月15日，采用线上的方式进行。为确保本次面试顺利进行，请您务必仔细阅读以下内容：</w:t>
      </w:r>
    </w:p>
    <w:p w14:paraId="737833DD" w14:textId="77777777" w:rsidR="00FD0C88" w:rsidRDefault="0034074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一、考前准备</w:t>
      </w:r>
    </w:p>
    <w:p w14:paraId="656AAB68" w14:textId="32B9E0D0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考前试测：2020年7月13日，猎聘将通过短信的方式通知考生进行试测，请务必保持手机畅通，按照短信中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的提示做好相关准备</w:t>
      </w:r>
      <w:r>
        <w:rPr>
          <w:rFonts w:ascii="仿宋_GB2312" w:eastAsia="仿宋_GB2312" w:hAnsi="仿宋_GB2312" w:cs="仿宋_GB2312" w:hint="eastAsia"/>
          <w:sz w:val="32"/>
          <w:szCs w:val="32"/>
        </w:rPr>
        <w:t>。提前下载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手机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“多面”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A</w:t>
      </w:r>
      <w:r w:rsidR="00422919">
        <w:rPr>
          <w:rFonts w:ascii="仿宋_GB2312" w:eastAsia="仿宋_GB2312" w:hAnsi="仿宋_GB2312" w:cs="仿宋_GB2312"/>
          <w:sz w:val="32"/>
          <w:szCs w:val="32"/>
        </w:rPr>
        <w:t>PP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电脑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“腾讯会议”客户端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，并保证参加测试设备与面试设备高度一致。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 xml:space="preserve"> （二）</w:t>
      </w:r>
      <w:r>
        <w:rPr>
          <w:rFonts w:ascii="仿宋_GB2312" w:eastAsia="仿宋_GB2312" w:hAnsi="仿宋_GB2312" w:cs="仿宋_GB2312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需要</w:t>
      </w:r>
      <w:r>
        <w:rPr>
          <w:rFonts w:ascii="仿宋_GB2312" w:eastAsia="仿宋_GB2312" w:hAnsi="仿宋_GB2312" w:cs="仿宋_GB2312"/>
          <w:sz w:val="32"/>
          <w:szCs w:val="32"/>
        </w:rPr>
        <w:t>准备以下硬件设备：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1台带有前置摄像头并</w:t>
      </w:r>
      <w:r w:rsidR="007F23FA">
        <w:rPr>
          <w:rFonts w:ascii="仿宋_GB2312" w:eastAsia="仿宋_GB2312" w:hAnsi="仿宋_GB2312" w:cs="仿宋_GB2312"/>
          <w:sz w:val="32"/>
          <w:szCs w:val="32"/>
        </w:rPr>
        <w:t>支持下载软件及上网的智能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手机；1台</w:t>
      </w:r>
      <w:r>
        <w:rPr>
          <w:rFonts w:ascii="仿宋_GB2312" w:eastAsia="仿宋_GB2312" w:hAnsi="仿宋_GB2312" w:cs="仿宋_GB2312"/>
          <w:sz w:val="32"/>
          <w:szCs w:val="32"/>
        </w:rPr>
        <w:t>带有摄像头、麦克风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音响的笔记本电脑或台式机</w:t>
      </w:r>
      <w:r>
        <w:rPr>
          <w:rFonts w:ascii="仿宋_GB2312" w:eastAsia="仿宋_GB2312" w:hAnsi="仿宋_GB2312" w:cs="仿宋_GB2312" w:hint="eastAsia"/>
          <w:sz w:val="32"/>
          <w:szCs w:val="32"/>
        </w:rPr>
        <w:t>（可使用 Windows或 Mac系统的电脑）。确保正式考试的硬件设备在考前进行过模拟测试，摄像头能拍摄到考生清晰的面部，语音、麦克风设备完好，以保证面试的正常进行。</w:t>
      </w:r>
    </w:p>
    <w:p w14:paraId="483E9404" w14:textId="636DA74A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/>
          <w:sz w:val="32"/>
          <w:szCs w:val="32"/>
        </w:rPr>
        <w:t>考前试测（模拟考试）准备：考生提前用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电脑</w:t>
      </w:r>
      <w:r>
        <w:rPr>
          <w:rFonts w:ascii="仿宋_GB2312" w:eastAsia="仿宋_GB2312" w:hAnsi="仿宋_GB2312" w:cs="仿宋_GB2312"/>
          <w:sz w:val="32"/>
          <w:szCs w:val="32"/>
        </w:rPr>
        <w:t>下载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腾讯会议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”客户端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</w:t>
      </w:r>
      <w:r>
        <w:rPr>
          <w:rFonts w:ascii="仿宋_GB2312" w:eastAsia="仿宋_GB2312" w:hAnsi="仿宋_GB2312" w:cs="仿宋_GB2312"/>
          <w:sz w:val="32"/>
          <w:szCs w:val="32"/>
        </w:rPr>
        <w:t>前30分钟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须</w:t>
      </w:r>
      <w:r>
        <w:rPr>
          <w:rFonts w:ascii="仿宋_GB2312" w:eastAsia="仿宋_GB2312" w:hAnsi="仿宋_GB2312" w:cs="仿宋_GB2312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猎聘发送的</w:t>
      </w:r>
      <w:r>
        <w:rPr>
          <w:rFonts w:ascii="仿宋_GB2312" w:eastAsia="仿宋_GB2312" w:hAnsi="仿宋_GB2312" w:cs="仿宋_GB2312"/>
          <w:sz w:val="32"/>
          <w:szCs w:val="32"/>
        </w:rPr>
        <w:t>会议号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 w:rsidR="007F23FA">
        <w:rPr>
          <w:rFonts w:ascii="仿宋_GB2312" w:eastAsia="仿宋_GB2312" w:hAnsi="仿宋_GB2312" w:cs="仿宋_GB2312" w:hint="eastAsia"/>
          <w:sz w:val="32"/>
          <w:szCs w:val="32"/>
        </w:rPr>
        <w:t>视频</w:t>
      </w:r>
      <w:r>
        <w:rPr>
          <w:rFonts w:ascii="仿宋_GB2312" w:eastAsia="仿宋_GB2312" w:hAnsi="仿宋_GB2312" w:cs="仿宋_GB2312" w:hint="eastAsia"/>
          <w:sz w:val="32"/>
          <w:szCs w:val="32"/>
        </w:rPr>
        <w:t>监控，并保持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摄像头开启的同时</w:t>
      </w:r>
      <w:r>
        <w:rPr>
          <w:rFonts w:ascii="仿宋_GB2312" w:eastAsia="仿宋_GB2312" w:hAnsi="仿宋_GB2312" w:cs="仿宋_GB2312"/>
          <w:sz w:val="32"/>
          <w:szCs w:val="32"/>
        </w:rPr>
        <w:t>麦克风和声音</w:t>
      </w:r>
      <w:r>
        <w:rPr>
          <w:rFonts w:ascii="仿宋_GB2312" w:eastAsia="仿宋_GB2312" w:hAnsi="仿宋_GB2312" w:cs="仿宋_GB2312" w:hint="eastAsia"/>
          <w:sz w:val="32"/>
          <w:szCs w:val="32"/>
        </w:rPr>
        <w:t>处于</w:t>
      </w:r>
      <w:r>
        <w:rPr>
          <w:rFonts w:ascii="仿宋_GB2312" w:eastAsia="仿宋_GB2312" w:hAnsi="仿宋_GB2312" w:cs="仿宋_GB2312"/>
          <w:sz w:val="32"/>
          <w:szCs w:val="32"/>
        </w:rPr>
        <w:t>关闭状态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视频开启后，将手机放到可以录制自己作答环境（大概在自己侧后方位135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的地方</w:t>
      </w:r>
      <w:r>
        <w:rPr>
          <w:rFonts w:ascii="仿宋_GB2312" w:eastAsia="仿宋_GB2312" w:hAnsi="仿宋_GB2312" w:cs="仿宋_GB2312"/>
          <w:sz w:val="32"/>
          <w:szCs w:val="32"/>
        </w:rPr>
        <w:t>进行录像</w:t>
      </w:r>
      <w:r>
        <w:rPr>
          <w:rFonts w:ascii="仿宋_GB2312" w:eastAsia="仿宋_GB2312" w:hAnsi="仿宋_GB2312" w:cs="仿宋_GB2312" w:hint="eastAsia"/>
          <w:sz w:val="32"/>
          <w:szCs w:val="32"/>
        </w:rPr>
        <w:t>，保证摄像头可以拍摄到桌面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23C13220" w14:textId="7777777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须</w:t>
      </w:r>
      <w:r>
        <w:rPr>
          <w:rFonts w:ascii="仿宋_GB2312" w:eastAsia="仿宋_GB2312" w:hAnsi="仿宋_GB2312" w:cs="仿宋_GB2312"/>
          <w:sz w:val="32"/>
          <w:szCs w:val="32"/>
        </w:rPr>
        <w:t>在独立、安静、封闭的环境进行在线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/>
          <w:sz w:val="32"/>
          <w:szCs w:val="32"/>
        </w:rPr>
        <w:t>试，作答背景不能过于复杂，光线不能过暗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不允许在网吧、宿舍等公共环境作答。考生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在考前保证网络环境稳定、硬件设备电量充足、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视频设备显示正常，网络、电力、硬件设备出现的问题和耽误的时间由考生本人承担。</w:t>
      </w:r>
    </w:p>
    <w:p w14:paraId="45ACB2D7" w14:textId="7777777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考前请自行准备空白草稿纸和笔，除了身份证、白纸、笔之外，严禁将各类资料及电子、通信、计算、存储或其它设备放至桌面。 </w:t>
      </w:r>
    </w:p>
    <w:p w14:paraId="0D55CB4F" w14:textId="77777777" w:rsidR="00FD0C88" w:rsidRDefault="0034074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二、面试要求</w:t>
      </w:r>
    </w:p>
    <w:p w14:paraId="2F654A13" w14:textId="040F62AA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请考生提前安排好时间，正式面试前，须</w:t>
      </w:r>
      <w:r w:rsidR="00BC121A">
        <w:rPr>
          <w:rFonts w:ascii="仿宋_GB2312" w:eastAsia="仿宋_GB2312" w:hAnsi="仿宋_GB2312" w:cs="仿宋_GB2312" w:hint="eastAsia"/>
          <w:sz w:val="32"/>
          <w:szCs w:val="32"/>
        </w:rPr>
        <w:t>将手机开启飞行模式，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</w:t>
      </w:r>
      <w:r w:rsidR="00BC121A">
        <w:rPr>
          <w:rFonts w:ascii="仿宋_GB2312" w:eastAsia="仿宋_GB2312" w:hAnsi="仿宋_GB2312" w:cs="仿宋_GB2312" w:hint="eastAsia"/>
          <w:sz w:val="32"/>
          <w:szCs w:val="32"/>
        </w:rPr>
        <w:t>10分钟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 w:rsidR="00422919">
        <w:rPr>
          <w:rFonts w:ascii="仿宋_GB2312" w:eastAsia="仿宋_GB2312" w:hAnsi="仿宋_GB2312" w:cs="仿宋_GB2312" w:hint="eastAsia"/>
          <w:sz w:val="32"/>
          <w:szCs w:val="32"/>
        </w:rPr>
        <w:t>“多面”A</w:t>
      </w:r>
      <w:r w:rsidR="00422919">
        <w:rPr>
          <w:rFonts w:ascii="仿宋_GB2312" w:eastAsia="仿宋_GB2312" w:hAnsi="仿宋_GB2312" w:cs="仿宋_GB2312"/>
          <w:sz w:val="32"/>
          <w:szCs w:val="32"/>
        </w:rPr>
        <w:t>PP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进入考间做准备。面试中不得提及本人姓名、住址等个人信息，违者一律视为作弊，取消面试成绩。</w:t>
      </w:r>
    </w:p>
    <w:p w14:paraId="5BD79377" w14:textId="60CCD76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进入“多面”</w:t>
      </w:r>
      <w:r w:rsidR="00BC121A">
        <w:rPr>
          <w:rFonts w:ascii="仿宋_GB2312" w:eastAsia="仿宋_GB2312" w:hAnsi="仿宋_GB2312" w:cs="仿宋_GB2312" w:hint="eastAsia"/>
          <w:sz w:val="32"/>
          <w:szCs w:val="32"/>
        </w:rPr>
        <w:t>A</w:t>
      </w:r>
      <w:r w:rsidR="00BC121A">
        <w:rPr>
          <w:rFonts w:ascii="仿宋_GB2312" w:eastAsia="仿宋_GB2312" w:hAnsi="仿宋_GB2312" w:cs="仿宋_GB2312"/>
          <w:sz w:val="32"/>
          <w:szCs w:val="32"/>
        </w:rPr>
        <w:t>PP</w:t>
      </w:r>
      <w:r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BC121A">
        <w:rPr>
          <w:rFonts w:ascii="仿宋_GB2312" w:eastAsia="仿宋_GB2312" w:hAnsi="仿宋_GB2312" w:cs="仿宋_GB2312" w:hint="eastAsia"/>
          <w:sz w:val="32"/>
          <w:szCs w:val="32"/>
        </w:rPr>
        <w:t>点击“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进入面试</w:t>
      </w:r>
      <w:r w:rsidR="00BC121A">
        <w:rPr>
          <w:rFonts w:ascii="仿宋_GB2312" w:eastAsia="仿宋_GB2312" w:hAnsi="仿宋_GB2312" w:cs="仿宋_GB2312" w:hint="eastAsia"/>
          <w:sz w:val="32"/>
          <w:szCs w:val="32"/>
        </w:rPr>
        <w:t>间”</w:t>
      </w:r>
      <w:r>
        <w:rPr>
          <w:rFonts w:ascii="仿宋_GB2312" w:eastAsia="仿宋_GB2312" w:hAnsi="仿宋_GB2312" w:cs="仿宋_GB2312" w:hint="eastAsia"/>
          <w:sz w:val="32"/>
          <w:szCs w:val="32"/>
        </w:rPr>
        <w:t>等候。</w:t>
      </w:r>
    </w:p>
    <w:p w14:paraId="784130E4" w14:textId="7777777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请着正装进行面试，保持着装得体。考生入座后，要精神饱满、坐姿端正，不得随意离位。考场内禁止吸烟，报考人员须按评委的指令行事，服从评委的评判。</w:t>
      </w:r>
    </w:p>
    <w:p w14:paraId="77FD93E9" w14:textId="7777777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考生对考题没有听清时，可以举手询问，但不得要求考官解释考题。面试均使用国语答题。</w:t>
      </w:r>
    </w:p>
    <w:p w14:paraId="56203FDD" w14:textId="7777777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未进入正式考间的考生请在候考间等候，所有考生全程均不得离开候考间。所有考生全部面试结束前不得使用卫生间，如在候考和面试过程中离开视频考间导致不能监测到本人动态的，一律视为作弊，取消面试成绩。</w:t>
      </w:r>
    </w:p>
    <w:p w14:paraId="2E3EE29E" w14:textId="77777777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 w14:paraId="3D889F5D" w14:textId="77777777" w:rsidR="00FD0C88" w:rsidRDefault="0034074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三、考场规则</w:t>
      </w:r>
    </w:p>
    <w:p w14:paraId="3D569611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为保证考试的公平公正，考试系统将对考生作答过程进行视频音频录制。如有下列行为之一的将会被判定为作弊，情节严重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的，按照《事业单位考试招聘处理规定》（人社部35号令）处理:</w:t>
      </w:r>
    </w:p>
    <w:p w14:paraId="3DC7D781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面试过程中使用任何书籍、计算器以及手机等带有记忆功能的电子设备的。</w:t>
      </w:r>
    </w:p>
    <w:p w14:paraId="36A334B9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面试过程中无故关闭</w:t>
      </w:r>
      <w:r>
        <w:rPr>
          <w:rFonts w:ascii="仿宋_GB2312" w:eastAsia="仿宋_GB2312" w:hAnsi="仿宋_GB2312" w:cs="仿宋_GB2312"/>
          <w:sz w:val="32"/>
          <w:szCs w:val="32"/>
        </w:rPr>
        <w:t>电脑</w:t>
      </w:r>
      <w:r>
        <w:rPr>
          <w:rFonts w:ascii="仿宋_GB2312" w:eastAsia="仿宋_GB2312" w:hAnsi="仿宋_GB2312" w:cs="仿宋_GB2312" w:hint="eastAsia"/>
          <w:sz w:val="32"/>
          <w:szCs w:val="32"/>
        </w:rPr>
        <w:t>摄像头、无故离开视频监控区域，或故意在光线暗处作答的。</w:t>
      </w:r>
    </w:p>
    <w:p w14:paraId="2E2A7446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考试过程中更换作答人员或其他人员从旁协助，集体舞弊的。</w:t>
      </w:r>
    </w:p>
    <w:p w14:paraId="2DBB7DD1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考试过程中与他人交头接耳、传递物品、私藏夹带、传递纸条、拨打或接听电话的。</w:t>
      </w:r>
    </w:p>
    <w:p w14:paraId="0CD69358" w14:textId="77777777" w:rsidR="00FD0C88" w:rsidRDefault="00340742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经后台发现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确认</w:t>
      </w:r>
      <w:r>
        <w:rPr>
          <w:rFonts w:ascii="仿宋_GB2312" w:eastAsia="仿宋_GB2312" w:hAnsi="仿宋_GB2312" w:cs="仿宋_GB2312"/>
          <w:sz w:val="32"/>
          <w:szCs w:val="32"/>
        </w:rPr>
        <w:t>考生有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其他违纪、舞弊行为的。</w:t>
      </w:r>
    </w:p>
    <w:p w14:paraId="1EDF5756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792632D7" w14:textId="77777777" w:rsidR="00FD0C88" w:rsidRDefault="0034074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（七）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49794F93" w14:textId="26083665" w:rsidR="00FD0C88" w:rsidRDefault="00340742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请各位考生仔细阅读以上面试须知，如有任何问题，请致电咨询：</w:t>
      </w:r>
      <w:r w:rsidRPr="00340742">
        <w:rPr>
          <w:rFonts w:ascii="仿宋_GB2312" w:eastAsia="仿宋_GB2312" w:hAnsi="仿宋_GB2312" w:cs="仿宋_GB2312" w:hint="eastAsia"/>
          <w:sz w:val="32"/>
          <w:szCs w:val="32"/>
        </w:rPr>
        <w:t>（028）6101</w:t>
      </w:r>
      <w:r w:rsidRPr="0034074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340742">
        <w:rPr>
          <w:rFonts w:ascii="仿宋_GB2312" w:eastAsia="仿宋_GB2312" w:hAnsi="仿宋_GB2312" w:cs="仿宋_GB2312" w:hint="eastAsia"/>
          <w:sz w:val="32"/>
          <w:szCs w:val="32"/>
        </w:rPr>
        <w:t>5092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。</w:t>
      </w:r>
    </w:p>
    <w:p w14:paraId="4DEEA2C7" w14:textId="77777777" w:rsidR="00FD0C88" w:rsidRDefault="00FD0C8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FD0C88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7F3E11"/>
    <w:rsid w:val="B76F6868"/>
    <w:rsid w:val="F7FFE104"/>
    <w:rsid w:val="FF7D808D"/>
    <w:rsid w:val="FFFE690D"/>
    <w:rsid w:val="00003B10"/>
    <w:rsid w:val="000C04DD"/>
    <w:rsid w:val="00195112"/>
    <w:rsid w:val="001E7E26"/>
    <w:rsid w:val="002E2DEA"/>
    <w:rsid w:val="00340742"/>
    <w:rsid w:val="00422919"/>
    <w:rsid w:val="00511DC2"/>
    <w:rsid w:val="007C32AD"/>
    <w:rsid w:val="007F23FA"/>
    <w:rsid w:val="008C5C5D"/>
    <w:rsid w:val="008E2D50"/>
    <w:rsid w:val="00AB360E"/>
    <w:rsid w:val="00BC121A"/>
    <w:rsid w:val="00D74369"/>
    <w:rsid w:val="00FD0C88"/>
    <w:rsid w:val="03D114C5"/>
    <w:rsid w:val="05AF6582"/>
    <w:rsid w:val="070A36DF"/>
    <w:rsid w:val="0A681165"/>
    <w:rsid w:val="0D3D3904"/>
    <w:rsid w:val="11FD04EC"/>
    <w:rsid w:val="121B1CBB"/>
    <w:rsid w:val="1233351E"/>
    <w:rsid w:val="13356AC9"/>
    <w:rsid w:val="13D03487"/>
    <w:rsid w:val="149707F7"/>
    <w:rsid w:val="16113F15"/>
    <w:rsid w:val="177F3E11"/>
    <w:rsid w:val="17D83C67"/>
    <w:rsid w:val="19A06D1C"/>
    <w:rsid w:val="19AD093C"/>
    <w:rsid w:val="1F0E32CF"/>
    <w:rsid w:val="25A74FC0"/>
    <w:rsid w:val="26191C3B"/>
    <w:rsid w:val="27130030"/>
    <w:rsid w:val="29D1623B"/>
    <w:rsid w:val="2AB671CA"/>
    <w:rsid w:val="2AC2054D"/>
    <w:rsid w:val="2DB72A2E"/>
    <w:rsid w:val="2DE8255F"/>
    <w:rsid w:val="2E03571D"/>
    <w:rsid w:val="307D60F7"/>
    <w:rsid w:val="30DA5D6B"/>
    <w:rsid w:val="3316553B"/>
    <w:rsid w:val="33A83452"/>
    <w:rsid w:val="33FB496B"/>
    <w:rsid w:val="34EE5ECF"/>
    <w:rsid w:val="36B84D7B"/>
    <w:rsid w:val="38716473"/>
    <w:rsid w:val="392F5684"/>
    <w:rsid w:val="39A77624"/>
    <w:rsid w:val="3A4454B3"/>
    <w:rsid w:val="3F387757"/>
    <w:rsid w:val="3F8E7622"/>
    <w:rsid w:val="40403896"/>
    <w:rsid w:val="4295094A"/>
    <w:rsid w:val="42B15B4C"/>
    <w:rsid w:val="44A7355D"/>
    <w:rsid w:val="44CA0B8A"/>
    <w:rsid w:val="44F0630E"/>
    <w:rsid w:val="4B533F62"/>
    <w:rsid w:val="4C350E06"/>
    <w:rsid w:val="4CC7271B"/>
    <w:rsid w:val="4E68765A"/>
    <w:rsid w:val="52646F3F"/>
    <w:rsid w:val="53DF2E77"/>
    <w:rsid w:val="578C279F"/>
    <w:rsid w:val="59925901"/>
    <w:rsid w:val="5A2B4103"/>
    <w:rsid w:val="5A8C629E"/>
    <w:rsid w:val="5B251B11"/>
    <w:rsid w:val="5BB470DC"/>
    <w:rsid w:val="5BC670A4"/>
    <w:rsid w:val="5CEC3152"/>
    <w:rsid w:val="62752697"/>
    <w:rsid w:val="62C77E3C"/>
    <w:rsid w:val="63212CD2"/>
    <w:rsid w:val="66903733"/>
    <w:rsid w:val="6787728F"/>
    <w:rsid w:val="683D2F9A"/>
    <w:rsid w:val="68D31CF3"/>
    <w:rsid w:val="6913648B"/>
    <w:rsid w:val="6BF433ED"/>
    <w:rsid w:val="71932DF7"/>
    <w:rsid w:val="73293F0C"/>
    <w:rsid w:val="73E13B98"/>
    <w:rsid w:val="74B86DBE"/>
    <w:rsid w:val="75D22964"/>
    <w:rsid w:val="77DF3B45"/>
    <w:rsid w:val="78DA10EA"/>
    <w:rsid w:val="7A420B76"/>
    <w:rsid w:val="7CBE1722"/>
    <w:rsid w:val="7EAE0DC5"/>
    <w:rsid w:val="7F75B2C4"/>
    <w:rsid w:val="7FDF6DD0"/>
    <w:rsid w:val="7F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6F659"/>
  <w15:docId w15:val="{F468BA3E-3D29-4259-8AF8-9C33B92B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00"/>
    </w:pPr>
    <w:rPr>
      <w:rFonts w:ascii="仿宋" w:eastAsia="仿宋" w:hAnsi="仿宋" w:cs="仿宋"/>
      <w:sz w:val="32"/>
      <w:szCs w:val="3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wang</cp:lastModifiedBy>
  <cp:revision>13</cp:revision>
  <cp:lastPrinted>2020-06-29T10:52:00Z</cp:lastPrinted>
  <dcterms:created xsi:type="dcterms:W3CDTF">2020-04-09T02:05:00Z</dcterms:created>
  <dcterms:modified xsi:type="dcterms:W3CDTF">2020-07-07T03:54:00Z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