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D9" w:rsidRDefault="007E7ACC">
      <w:pPr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  <w:bookmarkStart w:id="0" w:name="_GoBack"/>
      <w:bookmarkEnd w:id="0"/>
    </w:p>
    <w:p w:rsidR="00960CD9" w:rsidRPr="00087F7E" w:rsidRDefault="007E7ACC" w:rsidP="007E7ACC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</w:pPr>
      <w:r w:rsidRPr="00087F7E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黔西南州体育局下属事业单位2020年人才需求表</w:t>
      </w:r>
    </w:p>
    <w:tbl>
      <w:tblPr>
        <w:tblpPr w:leftFromText="180" w:rightFromText="180" w:vertAnchor="text" w:horzAnchor="margin" w:tblpXSpec="center" w:tblpY="435"/>
        <w:tblOverlap w:val="never"/>
        <w:tblW w:w="14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136"/>
        <w:gridCol w:w="740"/>
        <w:gridCol w:w="940"/>
        <w:gridCol w:w="2063"/>
        <w:gridCol w:w="1093"/>
        <w:gridCol w:w="1215"/>
        <w:gridCol w:w="1361"/>
        <w:gridCol w:w="728"/>
        <w:gridCol w:w="923"/>
        <w:gridCol w:w="1580"/>
        <w:gridCol w:w="779"/>
      </w:tblGrid>
      <w:tr w:rsidR="00960CD9" w:rsidTr="00087F7E">
        <w:trPr>
          <w:trHeight w:val="174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岗位需求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需求岗位名称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需求专业(职称)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履历要求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提供待遇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引进方式</w:t>
            </w:r>
          </w:p>
        </w:tc>
      </w:tr>
      <w:tr w:rsidR="00960CD9" w:rsidTr="00087F7E">
        <w:trPr>
          <w:trHeight w:val="175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E7AC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黔西南州射击射箭运动管理中心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州直全额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事业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工作人员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刘鹏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0859-3221056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专业技术人员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Pr="007E7ACC" w:rsidRDefault="007E7ACC" w:rsidP="00087F7E">
            <w:pPr>
              <w:jc w:val="center"/>
              <w:rPr>
                <w:rFonts w:ascii="仿宋_GB2312" w:eastAsia="仿宋_GB2312" w:hAnsi="宋体" w:cs="宋体"/>
                <w:sz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</w:rPr>
              <w:t>体育学类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硕士研究生及以上学历，取得相应学位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参照黔西南州事业单位人员待遇标准及引才优惠政策执行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D9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全职</w:t>
            </w:r>
          </w:p>
        </w:tc>
      </w:tr>
      <w:tr w:rsidR="007E7ACC" w:rsidTr="00087F7E">
        <w:trPr>
          <w:trHeight w:val="198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</w:pPr>
            <w:r w:rsidRPr="007E7AC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黔西南州老年体育工作服务中心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州直全额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事业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工作人员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刘鹏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0859-3221056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管理人员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E7ACC" w:rsidRP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6"/>
                <w:szCs w:val="16"/>
              </w:rPr>
            </w:pPr>
            <w:r w:rsidRPr="007E7ACC">
              <w:rPr>
                <w:rFonts w:ascii="仿宋_GB2312" w:eastAsia="仿宋_GB2312" w:hAnsi="宋体" w:cs="仿宋_GB2312" w:hint="eastAsia"/>
                <w:color w:val="000000"/>
                <w:kern w:val="0"/>
                <w:sz w:val="16"/>
                <w:szCs w:val="16"/>
              </w:rPr>
              <w:t>中国语言文学类、工商管理类、公共管理类、 新闻传播学类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硕士研究生及以上学历，取得相应学位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参照黔西南州事业单位人员待遇标准及引才优惠政策执行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7ACC" w:rsidRDefault="007E7ACC" w:rsidP="00087F7E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</w:rPr>
              <w:t>全职</w:t>
            </w:r>
          </w:p>
        </w:tc>
      </w:tr>
    </w:tbl>
    <w:p w:rsidR="00960CD9" w:rsidRDefault="00960CD9">
      <w:pPr>
        <w:spacing w:line="560" w:lineRule="exact"/>
        <w:jc w:val="left"/>
      </w:pPr>
    </w:p>
    <w:sectPr w:rsidR="00960CD9" w:rsidSect="00960CD9">
      <w:footerReference w:type="default" r:id="rId8"/>
      <w:pgSz w:w="16838" w:h="11906" w:orient="landscape"/>
      <w:pgMar w:top="1531" w:right="1757" w:bottom="1531" w:left="175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1B" w:rsidRDefault="00EF3B1B" w:rsidP="00960CD9">
      <w:r>
        <w:separator/>
      </w:r>
    </w:p>
  </w:endnote>
  <w:endnote w:type="continuationSeparator" w:id="0">
    <w:p w:rsidR="00EF3B1B" w:rsidRDefault="00EF3B1B" w:rsidP="0096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D9" w:rsidRDefault="00EF3B1B">
    <w:pPr>
      <w:pStyle w:val="a4"/>
    </w:pPr>
    <w:r>
      <w:pict>
        <v:rect id="文本框 1" o:spid="_x0000_s2051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YtM0La4BAABP&#10;AwAADgAAAAAAAAABACAAAAAfAQAAZHJzL2Uyb0RvYy54bWxQSwUGAAAAAAYABgBZAQAAPwUAAAAA&#10;" filled="f" stroked="f">
          <v:textbox style="mso-fit-shape-to-text:t" inset="0,0,0,0">
            <w:txbxContent>
              <w:p w:rsidR="00960CD9" w:rsidRDefault="00960CD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E7AC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87F7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1B" w:rsidRDefault="00EF3B1B" w:rsidP="00960CD9">
      <w:r>
        <w:separator/>
      </w:r>
    </w:p>
  </w:footnote>
  <w:footnote w:type="continuationSeparator" w:id="0">
    <w:p w:rsidR="00EF3B1B" w:rsidRDefault="00EF3B1B" w:rsidP="0096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5E03BE"/>
    <w:rsid w:val="00047687"/>
    <w:rsid w:val="00087F7E"/>
    <w:rsid w:val="000B1A4C"/>
    <w:rsid w:val="000E51F0"/>
    <w:rsid w:val="000F35F3"/>
    <w:rsid w:val="001B3127"/>
    <w:rsid w:val="001E0989"/>
    <w:rsid w:val="0020185D"/>
    <w:rsid w:val="003A5832"/>
    <w:rsid w:val="004D66CE"/>
    <w:rsid w:val="005B5AAB"/>
    <w:rsid w:val="00640B0F"/>
    <w:rsid w:val="006B5F95"/>
    <w:rsid w:val="00740FEB"/>
    <w:rsid w:val="007544A6"/>
    <w:rsid w:val="007E7ACC"/>
    <w:rsid w:val="00902439"/>
    <w:rsid w:val="00960CD9"/>
    <w:rsid w:val="00C6336F"/>
    <w:rsid w:val="00CD2DA6"/>
    <w:rsid w:val="00EF3B1B"/>
    <w:rsid w:val="04B41A91"/>
    <w:rsid w:val="0856389D"/>
    <w:rsid w:val="0A634448"/>
    <w:rsid w:val="0BE73584"/>
    <w:rsid w:val="0E8D2CF4"/>
    <w:rsid w:val="0EB04676"/>
    <w:rsid w:val="0F385812"/>
    <w:rsid w:val="115B218B"/>
    <w:rsid w:val="123D3706"/>
    <w:rsid w:val="1352440F"/>
    <w:rsid w:val="191E0805"/>
    <w:rsid w:val="1D514447"/>
    <w:rsid w:val="1EC649B3"/>
    <w:rsid w:val="1F5B208D"/>
    <w:rsid w:val="228637B2"/>
    <w:rsid w:val="24AE6E8F"/>
    <w:rsid w:val="297A3B1A"/>
    <w:rsid w:val="2F630EDB"/>
    <w:rsid w:val="307A3233"/>
    <w:rsid w:val="332538F9"/>
    <w:rsid w:val="337C0C94"/>
    <w:rsid w:val="351C34E9"/>
    <w:rsid w:val="37EE73FC"/>
    <w:rsid w:val="3A0D38D5"/>
    <w:rsid w:val="3A5B3241"/>
    <w:rsid w:val="3E076283"/>
    <w:rsid w:val="42260636"/>
    <w:rsid w:val="465E03BE"/>
    <w:rsid w:val="48AA169F"/>
    <w:rsid w:val="495A62AD"/>
    <w:rsid w:val="4A2C43D1"/>
    <w:rsid w:val="4B9A0A33"/>
    <w:rsid w:val="575B6F7A"/>
    <w:rsid w:val="591138D2"/>
    <w:rsid w:val="59473F87"/>
    <w:rsid w:val="5A3E1FD0"/>
    <w:rsid w:val="5BEB6047"/>
    <w:rsid w:val="5C487FC9"/>
    <w:rsid w:val="5FA75BA4"/>
    <w:rsid w:val="64D80332"/>
    <w:rsid w:val="66336B62"/>
    <w:rsid w:val="70846820"/>
    <w:rsid w:val="72534900"/>
    <w:rsid w:val="76EE2089"/>
    <w:rsid w:val="776E04F3"/>
    <w:rsid w:val="791B69FC"/>
    <w:rsid w:val="7C1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960CD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960CD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960CD9"/>
    <w:pPr>
      <w:keepNext/>
      <w:keepLines/>
      <w:spacing w:line="413" w:lineRule="auto"/>
      <w:ind w:firstLineChars="200" w:firstLine="640"/>
      <w:outlineLvl w:val="1"/>
    </w:pPr>
    <w:rPr>
      <w:rFonts w:ascii="Arial" w:eastAsia="仿宋_GB2312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qFormat/>
    <w:rsid w:val="00960CD9"/>
    <w:pPr>
      <w:spacing w:line="240" w:lineRule="atLeast"/>
    </w:pPr>
  </w:style>
  <w:style w:type="paragraph" w:styleId="a3">
    <w:name w:val="table of authorities"/>
    <w:basedOn w:val="a"/>
    <w:next w:val="a"/>
    <w:uiPriority w:val="99"/>
    <w:unhideWhenUsed/>
    <w:qFormat/>
    <w:rsid w:val="00960CD9"/>
    <w:pPr>
      <w:ind w:leftChars="200" w:left="420"/>
    </w:pPr>
  </w:style>
  <w:style w:type="paragraph" w:styleId="20">
    <w:name w:val="Body Text Indent 2"/>
    <w:basedOn w:val="a"/>
    <w:qFormat/>
    <w:rsid w:val="00960CD9"/>
    <w:pPr>
      <w:ind w:firstLine="615"/>
    </w:pPr>
    <w:rPr>
      <w:szCs w:val="24"/>
    </w:rPr>
  </w:style>
  <w:style w:type="paragraph" w:styleId="a4">
    <w:name w:val="footer"/>
    <w:basedOn w:val="a"/>
    <w:qFormat/>
    <w:rsid w:val="00960C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60C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960CD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96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60CD9"/>
    <w:rPr>
      <w:b/>
    </w:rPr>
  </w:style>
  <w:style w:type="character" w:styleId="a9">
    <w:name w:val="page number"/>
    <w:basedOn w:val="a0"/>
    <w:qFormat/>
    <w:rsid w:val="00960CD9"/>
  </w:style>
  <w:style w:type="character" w:styleId="aa">
    <w:name w:val="Hyperlink"/>
    <w:basedOn w:val="a0"/>
    <w:qFormat/>
    <w:rsid w:val="00960CD9"/>
    <w:rPr>
      <w:rFonts w:ascii="Calibri" w:eastAsia="宋体" w:hAnsi="Calibri" w:cs="Times New Roman"/>
      <w:color w:val="0000FF"/>
      <w:u w:val="single"/>
    </w:rPr>
  </w:style>
  <w:style w:type="paragraph" w:customStyle="1" w:styleId="ab">
    <w:name w:val="目录头"/>
    <w:basedOn w:val="1"/>
    <w:qFormat/>
    <w:rsid w:val="00960CD9"/>
    <w:pPr>
      <w:jc w:val="center"/>
    </w:pPr>
    <w:rPr>
      <w:rFonts w:ascii="Calibri" w:eastAsia="方正小标宋简体" w:hAnsi="Calibri"/>
      <w:b w:val="0"/>
    </w:rPr>
  </w:style>
  <w:style w:type="paragraph" w:customStyle="1" w:styleId="-1">
    <w:name w:val="正文-公1"/>
    <w:basedOn w:val="a"/>
    <w:uiPriority w:val="99"/>
    <w:qFormat/>
    <w:rsid w:val="00960CD9"/>
    <w:pPr>
      <w:spacing w:line="576" w:lineRule="exact"/>
      <w:ind w:firstLineChars="200" w:firstLine="200"/>
      <w:jc w:val="left"/>
    </w:pPr>
    <w:rPr>
      <w:rFonts w:eastAsia="仿宋_GB2312"/>
    </w:rPr>
  </w:style>
  <w:style w:type="paragraph" w:customStyle="1" w:styleId="BodyTextFirstIndent21">
    <w:name w:val="Body Text First Indent 21"/>
    <w:basedOn w:val="a"/>
    <w:qFormat/>
    <w:rsid w:val="00960CD9"/>
    <w:pPr>
      <w:ind w:leftChars="200" w:left="200" w:firstLine="420"/>
    </w:pPr>
    <w:rPr>
      <w:rFonts w:ascii="仿宋_GB2312" w:eastAsia="仿宋_GB2312" w:cs="仿宋_GB2312"/>
      <w:sz w:val="32"/>
      <w:szCs w:val="32"/>
    </w:rPr>
  </w:style>
  <w:style w:type="paragraph" w:customStyle="1" w:styleId="tableofauthorities1">
    <w:name w:val="table of authorities1"/>
    <w:basedOn w:val="a"/>
    <w:next w:val="a"/>
    <w:uiPriority w:val="99"/>
    <w:qFormat/>
    <w:rsid w:val="00960CD9"/>
    <w:pPr>
      <w:ind w:leftChars="200" w:left="420"/>
    </w:pPr>
  </w:style>
  <w:style w:type="character" w:customStyle="1" w:styleId="font11">
    <w:name w:val="font11"/>
    <w:basedOn w:val="a0"/>
    <w:qFormat/>
    <w:rsid w:val="00960CD9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eee">
    <w:name w:val="eee"/>
    <w:qFormat/>
    <w:rsid w:val="00960CD9"/>
    <w:rPr>
      <w:rFonts w:ascii="仿宋_GB2312" w:eastAsia="仿宋_GB2312"/>
      <w:b/>
      <w:sz w:val="32"/>
      <w:szCs w:val="32"/>
    </w:rPr>
  </w:style>
  <w:style w:type="character" w:customStyle="1" w:styleId="font41">
    <w:name w:val="font41"/>
    <w:basedOn w:val="a0"/>
    <w:qFormat/>
    <w:rsid w:val="00960CD9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960CD9"/>
    <w:rPr>
      <w:rFonts w:ascii="宋体" w:eastAsia="宋体" w:hAnsi="宋体" w:cs="宋体" w:hint="eastAsia"/>
      <w:b/>
      <w:color w:val="FF0000"/>
      <w:sz w:val="28"/>
      <w:szCs w:val="28"/>
      <w:u w:val="none"/>
    </w:rPr>
  </w:style>
  <w:style w:type="character" w:customStyle="1" w:styleId="font21">
    <w:name w:val="font21"/>
    <w:basedOn w:val="a0"/>
    <w:qFormat/>
    <w:rsid w:val="00960CD9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60CD9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正文1"/>
    <w:qFormat/>
    <w:rsid w:val="00960CD9"/>
    <w:pPr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提请党组会议研究议题</dc:title>
  <dc:creator>蘑菇小姐1403484206</dc:creator>
  <cp:lastModifiedBy>夏先刚</cp:lastModifiedBy>
  <cp:revision>5</cp:revision>
  <cp:lastPrinted>2020-06-08T06:49:00Z</cp:lastPrinted>
  <dcterms:created xsi:type="dcterms:W3CDTF">2020-06-11T01:18:00Z</dcterms:created>
  <dcterms:modified xsi:type="dcterms:W3CDTF">2020-07-20T07:50:00Z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