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酉阳自治县基层管理服务岗位招聘结果公示表</w:t>
      </w:r>
    </w:p>
    <w:tbl>
      <w:tblPr>
        <w:tblStyle w:val="5"/>
        <w:tblpPr w:leftFromText="180" w:rightFromText="180" w:vertAnchor="text" w:horzAnchor="page" w:tblpX="1135" w:tblpY="828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875"/>
        <w:gridCol w:w="2895"/>
        <w:gridCol w:w="177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03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招聘单位</w:t>
            </w:r>
          </w:p>
        </w:tc>
        <w:tc>
          <w:tcPr>
            <w:tcW w:w="2895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岗位名称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是否公开</w:t>
            </w:r>
          </w:p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招聘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32"/>
                <w:szCs w:val="32"/>
              </w:rPr>
              <w:t>拟招聘人员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苍岭镇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舒艳玲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苍岭镇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庞博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苍岭镇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冉诗松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苍岭镇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简潇祎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浪坪乡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浪坪乡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喻娟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浪坪乡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喻秋艳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浪坪乡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黄河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兴隆镇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兴隆镇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姚雯倩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车田乡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向素琴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大溪镇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申忠源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大溪镇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雷戍英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大溪镇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田敏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大溪镇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丁市镇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何宇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丁市镇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何南下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后坪乡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可大乡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张慧珍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可大乡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3"/>
              <w:spacing w:line="500" w:lineRule="exact"/>
              <w:jc w:val="center"/>
              <w:outlineLvl w:val="0"/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32"/>
                <w:szCs w:val="32"/>
              </w:rPr>
              <w:t>刘一阳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毛坝乡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南腰界镇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陈猛根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南腰界镇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冉副川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涂市镇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涂市镇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毛智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涂市镇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44"/>
                <w:sz w:val="32"/>
                <w:szCs w:val="32"/>
              </w:rPr>
              <w:t>姚磊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涂市镇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44"/>
                <w:sz w:val="32"/>
                <w:szCs w:val="32"/>
              </w:rPr>
              <w:t>黄室钧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涂市镇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44"/>
                <w:sz w:val="32"/>
                <w:szCs w:val="32"/>
              </w:rPr>
              <w:t>黄成钰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29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万木镇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崔成成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万木镇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陈雪儿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万木镇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田小芳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五福镇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张久英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酉酬镇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向玥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酉酬镇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白田果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酉酬镇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肖娴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酉酬镇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方巧玲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龚滩镇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李远琍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官清乡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39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官清乡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杨东朋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官清乡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黑水镇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全卫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黑水镇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吴远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花田乡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王秋雁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花田乡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周攀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席海波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49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文凯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王文佳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彭双英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孔川惠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张玉婷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彭艳琼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涂娟艳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周园玄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59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蔡志强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朱泓安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何套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张佳儒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龙潭镇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赵娅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麻旺镇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冉雨航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69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麻旺镇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冉若帆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麻旺镇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石竺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麻旺镇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万易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麻旺镇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白沁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麻旺镇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李航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木叶乡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楠木乡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李柳颖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楠木乡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申若婷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宜居乡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许鹏飞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宜居乡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郑力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79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宜居乡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冉桂芬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腴地乡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张侣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腴地乡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曹卜华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钟多街道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李婷婷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钟多街道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管婷婷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钟多街道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郭晓兰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钟多街道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冉彬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钟多街道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石斐文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两罾乡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陈墁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两罾乡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冉零琼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89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两罾乡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陈亿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两罾乡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谢旭琴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小河镇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秦之兰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小河镇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程丹敏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小河镇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陈卓超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天馆乡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何盼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天馆乡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天馆乡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崔秀丽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杨芮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简潇祎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99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曹欣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孙瑞宏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陈艳芳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何宗山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石敬胴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冉玲玲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熊雪雨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李愉嘉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杨勇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陆路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109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冉斌玥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何锐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梅砚秋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桃花源街道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000000"/>
                <w:kern w:val="0"/>
                <w:sz w:val="32"/>
                <w:szCs w:val="32"/>
              </w:rPr>
              <w:t>冉嘉鑫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板溪镇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何潇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偏柏乡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方庆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板桥乡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tabs>
                <w:tab w:val="left" w:pos="267"/>
              </w:tabs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吴密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板桥乡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tabs>
                <w:tab w:val="left" w:pos="267"/>
              </w:tabs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117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清泉乡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杨佳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118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清泉乡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eastAsia="zh-CN"/>
              </w:rPr>
              <w:t>冉刚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119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清泉乡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eastAsia="zh-CN"/>
              </w:rPr>
              <w:t>张维芩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120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酉水河镇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田吉艳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121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铜鼓镇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喻前程</w:t>
            </w:r>
          </w:p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122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铜鼓镇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林清涵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123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铜鼓镇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default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124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铜鼓镇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何云治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125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kern w:val="44"/>
                <w:sz w:val="32"/>
                <w:szCs w:val="32"/>
              </w:rPr>
              <w:t>泔溪镇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冉立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03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/>
              </w:rPr>
              <w:t>126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庙溪乡</w:t>
            </w:r>
          </w:p>
        </w:tc>
        <w:tc>
          <w:tcPr>
            <w:tcW w:w="2895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基层公共管理和社会服务岗位</w:t>
            </w:r>
          </w:p>
        </w:tc>
        <w:tc>
          <w:tcPr>
            <w:tcW w:w="177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是</w:t>
            </w:r>
          </w:p>
        </w:tc>
        <w:tc>
          <w:tcPr>
            <w:tcW w:w="2160" w:type="dxa"/>
            <w:vAlign w:val="center"/>
          </w:tcPr>
          <w:p>
            <w:pPr>
              <w:pStyle w:val="2"/>
              <w:spacing w:line="500" w:lineRule="exact"/>
              <w:ind w:left="0" w:left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kern w:val="0"/>
                <w:sz w:val="32"/>
                <w:szCs w:val="32"/>
              </w:rPr>
              <w:t>曾杰</w:t>
            </w: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35DAD"/>
    <w:rsid w:val="185A1296"/>
    <w:rsid w:val="41BC26DF"/>
    <w:rsid w:val="4B6B3CE9"/>
    <w:rsid w:val="6A9D7339"/>
    <w:rsid w:val="6BD0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2020-09-23T03:28:00Z</dcterms:created>
  <dc:creator>Administrator</dc:creator>
  <cp:lastModifiedBy>异想天开</cp:lastModifiedBy>
  <dcterms:modified xsi:type="dcterms:W3CDTF">2020-09-23T06:26:15Z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