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方正仿宋_GBK" w:hAnsi="方正仿宋_GBK" w:eastAsia="方正仿宋_GBK" w:cs="方正仿宋_GBK"/>
          <w:sz w:val="33"/>
          <w:szCs w:val="33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6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2020年四川大学华西广安医院（广安市人民医院）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引进高层次人才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18"/>
        <w:gridCol w:w="419"/>
        <w:gridCol w:w="813"/>
        <w:gridCol w:w="739"/>
        <w:gridCol w:w="198"/>
        <w:gridCol w:w="626"/>
        <w:gridCol w:w="501"/>
        <w:gridCol w:w="853"/>
        <w:gridCol w:w="349"/>
        <w:gridCol w:w="142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2寸彩色照片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（电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出 生 地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最高学历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婚    姻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状    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外语水平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爱 好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特 长</w:t>
            </w: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现工作单位及职务</w:t>
            </w:r>
          </w:p>
        </w:tc>
        <w:tc>
          <w:tcPr>
            <w:tcW w:w="64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4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职位代码</w:t>
            </w:r>
          </w:p>
        </w:tc>
        <w:tc>
          <w:tcPr>
            <w:tcW w:w="64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报考岗位</w:t>
            </w:r>
          </w:p>
        </w:tc>
        <w:tc>
          <w:tcPr>
            <w:tcW w:w="64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（填写报考单位及具体专业，每人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限填1个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，多填作废）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身份性质</w:t>
            </w:r>
          </w:p>
        </w:tc>
        <w:tc>
          <w:tcPr>
            <w:tcW w:w="6486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□公务员             □参照公务员法管理人员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□应届毕业生         □其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21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专业、研究方向</w:t>
            </w: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1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学生团体或主要社会实践经历（限应届毕业生填写）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社团或单位名称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职位</w:t>
            </w: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1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工作经历（限非应届毕业生填写）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57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7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7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7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7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4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1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资格审查意见</w:t>
            </w:r>
          </w:p>
        </w:tc>
        <w:tc>
          <w:tcPr>
            <w:tcW w:w="357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ind w:left="456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（盖 章）</w:t>
            </w:r>
          </w:p>
          <w:p>
            <w:pPr>
              <w:spacing w:line="320" w:lineRule="exact"/>
              <w:ind w:left="49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年   月   日</w:t>
            </w:r>
          </w:p>
        </w:tc>
        <w:tc>
          <w:tcPr>
            <w:tcW w:w="492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备注：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1．填写内容必须真实有效，否则后果自负；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2．联系电话务必填写准确，保持畅通。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20" w:lineRule="exact"/>
        <w:jc w:val="left"/>
        <w:rPr>
          <w:rFonts w:ascii="方正仿宋_GBK" w:hAnsi="方正仿宋_GBK" w:eastAsia="方正仿宋_GBK" w:cs="方正仿宋_GBK"/>
          <w:sz w:val="33"/>
          <w:szCs w:val="33"/>
        </w:rPr>
      </w:pPr>
    </w:p>
    <w:sectPr>
      <w:footerReference r:id="rId3" w:type="default"/>
      <w:pgSz w:w="11906" w:h="16838"/>
      <w:pgMar w:top="1134" w:right="1134" w:bottom="1134" w:left="1701" w:header="851" w:footer="147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315" w:leftChars="150" w:right="315" w:rightChars="15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15" w:leftChars="150" w:right="315" w:rightChars="15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documentProtection w:enforcement="0"/>
  <w:defaultTabStop w:val="420"/>
  <w:drawingGridVerticalSpacing w:val="156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1F"/>
    <w:rsid w:val="001A7990"/>
    <w:rsid w:val="002828DC"/>
    <w:rsid w:val="0029011F"/>
    <w:rsid w:val="00987381"/>
    <w:rsid w:val="00C14695"/>
    <w:rsid w:val="00D174A6"/>
    <w:rsid w:val="02FD74A0"/>
    <w:rsid w:val="04101561"/>
    <w:rsid w:val="05C94C51"/>
    <w:rsid w:val="07832BFF"/>
    <w:rsid w:val="08C93018"/>
    <w:rsid w:val="099B33E3"/>
    <w:rsid w:val="099D6F57"/>
    <w:rsid w:val="0A3F427E"/>
    <w:rsid w:val="0ACF7C9C"/>
    <w:rsid w:val="0AED0614"/>
    <w:rsid w:val="0B3B30B7"/>
    <w:rsid w:val="0BD270C8"/>
    <w:rsid w:val="0C822F9E"/>
    <w:rsid w:val="0E144352"/>
    <w:rsid w:val="0F5353CC"/>
    <w:rsid w:val="107D389D"/>
    <w:rsid w:val="11AE663C"/>
    <w:rsid w:val="11F57535"/>
    <w:rsid w:val="12B04D5D"/>
    <w:rsid w:val="14B953DE"/>
    <w:rsid w:val="16295649"/>
    <w:rsid w:val="167A14DF"/>
    <w:rsid w:val="188B7CBC"/>
    <w:rsid w:val="19453696"/>
    <w:rsid w:val="1D6F7E4F"/>
    <w:rsid w:val="1F9E1927"/>
    <w:rsid w:val="20BE373A"/>
    <w:rsid w:val="20C95142"/>
    <w:rsid w:val="23286525"/>
    <w:rsid w:val="234A287A"/>
    <w:rsid w:val="24CF4CF1"/>
    <w:rsid w:val="24F926FF"/>
    <w:rsid w:val="27C97AE5"/>
    <w:rsid w:val="28EB339D"/>
    <w:rsid w:val="2AD7607C"/>
    <w:rsid w:val="2AEC0188"/>
    <w:rsid w:val="2B1525D3"/>
    <w:rsid w:val="2C943825"/>
    <w:rsid w:val="2D615B9D"/>
    <w:rsid w:val="2E3D5EA4"/>
    <w:rsid w:val="2F5828B9"/>
    <w:rsid w:val="2FB41268"/>
    <w:rsid w:val="3097041E"/>
    <w:rsid w:val="332517D0"/>
    <w:rsid w:val="3570625E"/>
    <w:rsid w:val="35BC5186"/>
    <w:rsid w:val="37304932"/>
    <w:rsid w:val="37E15CA1"/>
    <w:rsid w:val="3A137201"/>
    <w:rsid w:val="3A37204B"/>
    <w:rsid w:val="3A570847"/>
    <w:rsid w:val="3AA8091B"/>
    <w:rsid w:val="3AD31E6E"/>
    <w:rsid w:val="3B935C88"/>
    <w:rsid w:val="3BCC2148"/>
    <w:rsid w:val="3C153560"/>
    <w:rsid w:val="3C475C16"/>
    <w:rsid w:val="3CC76A3E"/>
    <w:rsid w:val="3FA37710"/>
    <w:rsid w:val="3FD40B57"/>
    <w:rsid w:val="414172A9"/>
    <w:rsid w:val="421070D0"/>
    <w:rsid w:val="423E0320"/>
    <w:rsid w:val="43163364"/>
    <w:rsid w:val="43710421"/>
    <w:rsid w:val="449A6CED"/>
    <w:rsid w:val="449E7941"/>
    <w:rsid w:val="45011A9B"/>
    <w:rsid w:val="46191AB3"/>
    <w:rsid w:val="49497FA0"/>
    <w:rsid w:val="4A8A7EE6"/>
    <w:rsid w:val="4ACE106C"/>
    <w:rsid w:val="4D815549"/>
    <w:rsid w:val="4DCB63C4"/>
    <w:rsid w:val="4EF62A0C"/>
    <w:rsid w:val="4F2F052E"/>
    <w:rsid w:val="4F372707"/>
    <w:rsid w:val="4FC07D8E"/>
    <w:rsid w:val="52520A3D"/>
    <w:rsid w:val="532D4903"/>
    <w:rsid w:val="53D13EFA"/>
    <w:rsid w:val="547A0F68"/>
    <w:rsid w:val="551E1BE4"/>
    <w:rsid w:val="555824D7"/>
    <w:rsid w:val="56590788"/>
    <w:rsid w:val="565974C5"/>
    <w:rsid w:val="57126A66"/>
    <w:rsid w:val="581B786D"/>
    <w:rsid w:val="59777FE3"/>
    <w:rsid w:val="5A73357E"/>
    <w:rsid w:val="5AF54E81"/>
    <w:rsid w:val="5B5232DC"/>
    <w:rsid w:val="5FB43B1A"/>
    <w:rsid w:val="5FD45477"/>
    <w:rsid w:val="60E36985"/>
    <w:rsid w:val="60EB023D"/>
    <w:rsid w:val="63BF29D4"/>
    <w:rsid w:val="65027994"/>
    <w:rsid w:val="65220ECC"/>
    <w:rsid w:val="65D76893"/>
    <w:rsid w:val="662D1F59"/>
    <w:rsid w:val="668148D8"/>
    <w:rsid w:val="66C20A38"/>
    <w:rsid w:val="68D12A90"/>
    <w:rsid w:val="68E91673"/>
    <w:rsid w:val="69D04018"/>
    <w:rsid w:val="6AA11866"/>
    <w:rsid w:val="6ABC557F"/>
    <w:rsid w:val="6E5520C0"/>
    <w:rsid w:val="70CF4EAB"/>
    <w:rsid w:val="70E42D49"/>
    <w:rsid w:val="71053B47"/>
    <w:rsid w:val="717A1D0E"/>
    <w:rsid w:val="718D3505"/>
    <w:rsid w:val="721958F7"/>
    <w:rsid w:val="723E5753"/>
    <w:rsid w:val="724B46F0"/>
    <w:rsid w:val="72FD1F0F"/>
    <w:rsid w:val="74856740"/>
    <w:rsid w:val="790059AE"/>
    <w:rsid w:val="7A973E14"/>
    <w:rsid w:val="7AF3469C"/>
    <w:rsid w:val="7BAF3161"/>
    <w:rsid w:val="7BE632B3"/>
    <w:rsid w:val="7F2F00AE"/>
    <w:rsid w:val="7F3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paragraph" w:customStyle="1" w:styleId="12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font9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497</Words>
  <Characters>2838</Characters>
  <Lines>23</Lines>
  <Paragraphs>6</Paragraphs>
  <TotalTime>2</TotalTime>
  <ScaleCrop>false</ScaleCrop>
  <LinksUpToDate>false</LinksUpToDate>
  <CharactersWithSpaces>3329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2020-04-07T02:21:00Z</dcterms:created>
  <dc:creator>Administrator</dc:creator>
  <cp:lastModifiedBy>费小莲</cp:lastModifiedBy>
  <cp:lastPrinted>2020-10-13T09:37:00Z</cp:lastPrinted>
  <dcterms:modified xsi:type="dcterms:W3CDTF">2020-10-15T06:33:40Z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